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3D45" w:rsidRPr="00EC3D45" w:rsidRDefault="00EC3D45" w:rsidP="00EC3D4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5956300" cy="1803400"/>
            <wp:effectExtent l="19050" t="0" r="6350" b="0"/>
            <wp:docPr id="1" name="Рисунок 1" descr="http://mcb-blk.org.ru/img/2014/fokinsb_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mcb-blk.org.ru/img/2014/fokinsb_01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0" cy="180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3D45" w:rsidRPr="00EC3D45" w:rsidRDefault="00EC3D45" w:rsidP="00EC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EC3D45" w:rsidRPr="00EC3D45" w:rsidRDefault="00EC3D45" w:rsidP="00EC3D4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 w:rsidRPr="00EC3D45">
        <w:rPr>
          <w:rFonts w:ascii="Verdana" w:eastAsia="Times New Roman" w:hAnsi="Verdana" w:cs="Times New Roman"/>
          <w:b/>
          <w:bCs/>
          <w:color w:val="444444"/>
          <w:sz w:val="20"/>
        </w:rPr>
        <w:t>Информация </w:t>
      </w:r>
      <w:r w:rsidRPr="00EC3D45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br/>
      </w:r>
      <w:r w:rsidRPr="00EC3D45">
        <w:rPr>
          <w:rFonts w:ascii="Verdana" w:eastAsia="Times New Roman" w:hAnsi="Verdana" w:cs="Times New Roman"/>
          <w:b/>
          <w:bCs/>
          <w:color w:val="444444"/>
          <w:sz w:val="20"/>
        </w:rPr>
        <w:t xml:space="preserve">о работе  </w:t>
      </w:r>
      <w:proofErr w:type="spellStart"/>
      <w:r w:rsidRPr="00EC3D45">
        <w:rPr>
          <w:rFonts w:ascii="Verdana" w:eastAsia="Times New Roman" w:hAnsi="Verdana" w:cs="Times New Roman"/>
          <w:b/>
          <w:bCs/>
          <w:color w:val="444444"/>
          <w:sz w:val="20"/>
        </w:rPr>
        <w:t>Фокинской</w:t>
      </w:r>
      <w:proofErr w:type="spellEnd"/>
      <w:r w:rsidRPr="00EC3D45">
        <w:rPr>
          <w:rFonts w:ascii="Verdana" w:eastAsia="Times New Roman" w:hAnsi="Verdana" w:cs="Times New Roman"/>
          <w:b/>
          <w:bCs/>
          <w:color w:val="444444"/>
          <w:sz w:val="20"/>
        </w:rPr>
        <w:t xml:space="preserve"> с/библиотеки </w:t>
      </w:r>
      <w:r w:rsidRPr="00EC3D45">
        <w:rPr>
          <w:rFonts w:ascii="Verdana" w:eastAsia="Times New Roman" w:hAnsi="Verdana" w:cs="Times New Roman"/>
          <w:b/>
          <w:bCs/>
          <w:color w:val="444444"/>
          <w:sz w:val="20"/>
          <w:szCs w:val="20"/>
        </w:rPr>
        <w:br/>
      </w:r>
      <w:r w:rsidRPr="00EC3D45">
        <w:rPr>
          <w:rFonts w:ascii="Verdana" w:eastAsia="Times New Roman" w:hAnsi="Verdana" w:cs="Times New Roman"/>
          <w:b/>
          <w:bCs/>
          <w:color w:val="444444"/>
          <w:sz w:val="20"/>
        </w:rPr>
        <w:t> в период  Месячника военно-патриотической работы.</w:t>
      </w:r>
    </w:p>
    <w:p w:rsidR="00EC3D45" w:rsidRPr="00EC3D45" w:rsidRDefault="00EC3D45" w:rsidP="00EC3D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      С целью воспитания у подрастающего поколения чувства гражданственности, патриотизма, воспитания чувства благодарности ветеранам за Победу в Великой Отечественной войне, в библиотеке был проведён урок мужества «Мой район не обошла война». Мероприятие посвящено 71-ой годовщине освобождения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Белореченского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района от немецко-фашистских захватчиков. Библиотекарь рассказала о тех чувствах радости многострадальной победы и горечи при виде разрушенного города, которые пережили наши земляки в 1943 году. Ребятам зачитывались воспоминания очевидца тех дней, капитана запаса, Петра Потаповича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Донченко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. Ведущая рассказала о том, какой ущерб был нанесён экономике района за полгода оккупации и о самых дорогих потерях – человеческих. На территории г.Белореченска и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Белореченского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района имеются братские и одиночные захоронения воинов и мирных жителей. Одно из таких захоронений находится и в центре х.Фокин – братская могила казнённых партизан  партизанского отряда «Красный Кубанец».</w:t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    В заключение, библиотекарь обратилась к ребятам склонить головы в минуте молчания перед памятью наших отцов, дедов и прадедов.</w:t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  К 70-летию снятия блокады Ленинграда, которая отмечалась 2 февраля, был изготовлен буклет «Запомните, этот город Ленинград…».</w:t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   25-ой годовщине вывода советских войск из Афганистана был посвящен патриотический час «Нити нашей памяти», подготовленный совместно с школой № 19. «Наша сегодняшняя встреча – дань памяти всем, кто причастен к героическим и трагическим войнам 20-го столетия» - такими словами открыла мероприятие заведующая с/библиотекой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Потиенко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О.Н. Сопровождая своё выступление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lastRenderedPageBreak/>
        <w:t>видеопрезентацией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, она рассказала о страшной, чудовищной войне в Афганистане, в которой наши солдаты, верные присяге, выполнили свой долг. Так уж повелось у русского солдата защищать не только свою родину, но и помогать братским народам. И называлось это «выполнением интернационального долга». А тогда, в далёком 1979 году, русские пошли помогать строить счастливую жизнь в глубь Азии.</w:t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</w:p>
    <w:p w:rsidR="00EC3D45" w:rsidRPr="00EC3D45" w:rsidRDefault="00EC3D45" w:rsidP="00EC3D4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444444"/>
          <w:sz w:val="25"/>
          <w:szCs w:val="25"/>
        </w:rPr>
      </w:pPr>
      <w:r>
        <w:rPr>
          <w:rFonts w:ascii="Verdana" w:eastAsia="Times New Roman" w:hAnsi="Verdana" w:cs="Times New Roman"/>
          <w:noProof/>
          <w:color w:val="444444"/>
          <w:sz w:val="25"/>
          <w:szCs w:val="25"/>
        </w:rPr>
        <w:drawing>
          <wp:inline distT="0" distB="0" distL="0" distR="0">
            <wp:extent cx="4762500" cy="3187700"/>
            <wp:effectExtent l="19050" t="0" r="0" b="0"/>
            <wp:docPr id="2" name="Рисунок 2" descr="http://mcb-blk.org.ru/img/2014/fokinsb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mcb-blk.org.ru/img/2014/fokinsb_02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18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553E" w:rsidRDefault="00EC3D45" w:rsidP="00EC3D45"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        Сегодняшние мальчишки продолжают эстафету мужества. И Чечня, как когда-то Афганистан, стала многострадальной землёй.</w:t>
      </w:r>
      <w:r w:rsidRPr="00EC3D45">
        <w:rPr>
          <w:rFonts w:ascii="Verdana" w:eastAsia="Times New Roman" w:hAnsi="Verdana" w:cs="Times New Roman"/>
          <w:color w:val="444444"/>
          <w:sz w:val="25"/>
        </w:rPr>
        <w:t> </w:t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 Около миллиона советских людей прошли через горнило Афганистана и Чечни. Были среди них и наши хуторские парни. Через горы и пески Афганистана прошёл наш земляк, уроженец хутора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Беляевского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, выпускник школы №19 1974-го года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Пасишниченко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Владимир. Его служба в Афганистане длилась 15 месяцев, с 14.02.80 по 12.05.81г.г. Служили в Чечне Киселёв Сергей, Власов Виталий,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Пригодин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Алексей, Бочаров Руслан. Участники мероприятия минутой молчания почтили память всех солдат, сержантов, офицеров, погибших в Афганистане, Чечне и других «горячих точках».</w:t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</w:rPr>
        <w:br/>
      </w:r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        Затем был проведён конкурс на лучшее чтение стихов на патриотическую тематику. Жюри, в состав которого вошли зав. с/библиотекой и учитель русского языка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Рассаднева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Ирина Юрьевна, оценивали выступление ребят. На конкурсе прозвучали стихи Б.Окуджавы,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Ю.Друниной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, В.Высоцкого,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С.Гудзенко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, В.Калиниченко. Лучшим в этом конкурсе было признано выступление ученицы 7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кл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. </w:t>
      </w:r>
      <w:proofErr w:type="spellStart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>Тыртычной</w:t>
      </w:r>
      <w:proofErr w:type="spellEnd"/>
      <w:r w:rsidRPr="00EC3D45">
        <w:rPr>
          <w:rFonts w:ascii="Verdana" w:eastAsia="Times New Roman" w:hAnsi="Verdana" w:cs="Times New Roman"/>
          <w:color w:val="444444"/>
          <w:sz w:val="25"/>
          <w:szCs w:val="25"/>
          <w:shd w:val="clear" w:color="auto" w:fill="FFFFFF"/>
        </w:rPr>
        <w:t xml:space="preserve"> Елизаветы.</w:t>
      </w:r>
    </w:p>
    <w:sectPr w:rsidR="00F855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/>
  <w:defaultTabStop w:val="708"/>
  <w:characterSpacingControl w:val="doNotCompress"/>
  <w:compat>
    <w:useFELayout/>
  </w:compat>
  <w:rsids>
    <w:rsidRoot w:val="00EC3D45"/>
    <w:rsid w:val="00EC3D45"/>
    <w:rsid w:val="00F855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C3D45"/>
    <w:rPr>
      <w:b/>
      <w:bCs/>
    </w:rPr>
  </w:style>
  <w:style w:type="character" w:customStyle="1" w:styleId="apple-converted-space">
    <w:name w:val="apple-converted-space"/>
    <w:basedOn w:val="a0"/>
    <w:rsid w:val="00EC3D45"/>
  </w:style>
  <w:style w:type="paragraph" w:styleId="a4">
    <w:name w:val="Balloon Text"/>
    <w:basedOn w:val="a"/>
    <w:link w:val="a5"/>
    <w:uiPriority w:val="99"/>
    <w:semiHidden/>
    <w:unhideWhenUsed/>
    <w:rsid w:val="00EC3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3D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782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479</Words>
  <Characters>2732</Characters>
  <Application>Microsoft Office Word</Application>
  <DocSecurity>0</DocSecurity>
  <Lines>22</Lines>
  <Paragraphs>6</Paragraphs>
  <ScaleCrop>false</ScaleCrop>
  <Company/>
  <LinksUpToDate>false</LinksUpToDate>
  <CharactersWithSpaces>3205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3</cp:revision>
  <dcterms:created xsi:type="dcterms:W3CDTF">2016-11-28T05:50:00Z</dcterms:created>
  <dcterms:modified xsi:type="dcterms:W3CDTF">2016-11-28T05:50:00Z</dcterms:modified>
</cp:coreProperties>
</file>